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3EEF" w:rsidRPr="005F6E09" w:rsidRDefault="002F6F6F">
      <w:pPr>
        <w:rPr>
          <w:rFonts w:ascii="Times New Roman" w:hAnsi="Times New Roman" w:cs="Times New Roman"/>
        </w:rPr>
      </w:pPr>
      <w:r w:rsidRPr="005F6E09">
        <w:rPr>
          <w:rFonts w:ascii="Times New Roman" w:hAnsi="Times New Roman" w:cs="Times New Roman"/>
        </w:rPr>
        <w:t xml:space="preserve">Příloha </w:t>
      </w:r>
      <w:r w:rsidR="005F6E09" w:rsidRPr="005F6E09">
        <w:rPr>
          <w:rFonts w:ascii="Times New Roman" w:hAnsi="Times New Roman" w:cs="Times New Roman"/>
        </w:rPr>
        <w:t>Lokalita 162 – U Avie</w:t>
      </w:r>
      <w:r w:rsidR="00B31621">
        <w:rPr>
          <w:rFonts w:ascii="Times New Roman" w:hAnsi="Times New Roman" w:cs="Times New Roman"/>
        </w:rPr>
        <w:t xml:space="preserve"> – navrhovaná zastávka metra</w:t>
      </w:r>
      <w:bookmarkStart w:id="0" w:name="_GoBack"/>
      <w:bookmarkEnd w:id="0"/>
    </w:p>
    <w:p w:rsidR="002F6F6F" w:rsidRDefault="002F6F6F">
      <w:r w:rsidRPr="00746A08">
        <w:rPr>
          <w:rFonts w:ascii="Times New Roman" w:hAnsi="Times New Roman" w:cs="Times New Roman"/>
          <w:noProof/>
          <w:lang w:eastAsia="cs-CZ"/>
        </w:rPr>
        <w:drawing>
          <wp:inline distT="0" distB="0" distL="0" distR="0" wp14:anchorId="6D7BD3A7" wp14:editId="42738E8D">
            <wp:extent cx="8447206" cy="522922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3212" cy="5245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6F6F" w:rsidSect="002F6F6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6F6F"/>
    <w:rsid w:val="001F3EEF"/>
    <w:rsid w:val="002F6F6F"/>
    <w:rsid w:val="003C32DC"/>
    <w:rsid w:val="005F6E09"/>
    <w:rsid w:val="00B31621"/>
    <w:rsid w:val="00ED5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BF8AA50-B2BB-4AF8-B527-E5116AA87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1</cp:revision>
  <dcterms:created xsi:type="dcterms:W3CDTF">2018-07-12T12:36:00Z</dcterms:created>
  <dcterms:modified xsi:type="dcterms:W3CDTF">2018-07-12T13:16:00Z</dcterms:modified>
</cp:coreProperties>
</file>